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F76" w14:textId="77777777" w:rsidR="00907893" w:rsidRPr="00BA6304" w:rsidRDefault="00907893" w:rsidP="00907893">
      <w:pPr>
        <w:rPr>
          <w:b/>
          <w:bCs/>
        </w:rPr>
      </w:pPr>
      <w:r w:rsidRPr="00BA6304">
        <w:rPr>
          <w:b/>
          <w:bCs/>
        </w:rPr>
        <w:t xml:space="preserve">TORK CRAFT HAS EVERY DRILLING NEED COVERED </w:t>
      </w:r>
    </w:p>
    <w:p w14:paraId="4218628F" w14:textId="77777777" w:rsidR="00907893" w:rsidRPr="00BA6304" w:rsidRDefault="00907893" w:rsidP="00907893">
      <w:pPr>
        <w:rPr>
          <w:i/>
          <w:iCs/>
        </w:rPr>
      </w:pPr>
      <w:r w:rsidRPr="00BA6304">
        <w:rPr>
          <w:i/>
          <w:iCs/>
        </w:rPr>
        <w:t>From world class machines to every drill bit and accessory</w:t>
      </w:r>
    </w:p>
    <w:p w14:paraId="3C89E8FB" w14:textId="77777777" w:rsidR="00907893" w:rsidRDefault="00907893" w:rsidP="00907893"/>
    <w:p w14:paraId="11BBC7A4" w14:textId="77777777" w:rsidR="00907893" w:rsidRDefault="00907893" w:rsidP="00907893"/>
    <w:p w14:paraId="6BE6ABFA" w14:textId="77777777" w:rsidR="00907893" w:rsidRDefault="00907893" w:rsidP="00907893">
      <w:r>
        <w:t xml:space="preserve">It’s </w:t>
      </w:r>
      <w:r w:rsidRPr="003D604E">
        <w:t>Drill Month</w:t>
      </w:r>
      <w:r>
        <w:t xml:space="preserve"> at Tork Craft. Not only is South Africa’s favourite tool brand celebrating its brilliant, dependable, and cost effective drilling machine range. But did you know that the prolific company that also supplies all form of accessories and equipment that makes any tool work best, also supplies an extreme range of drill bits, accessories and much more.</w:t>
      </w:r>
    </w:p>
    <w:p w14:paraId="0B608804" w14:textId="77777777" w:rsidR="00907893" w:rsidRDefault="00907893" w:rsidP="00907893"/>
    <w:p w14:paraId="114EAE0A" w14:textId="77777777" w:rsidR="00907893" w:rsidRDefault="00907893" w:rsidP="00907893">
      <w:r>
        <w:t>Starting with the machines, designed with flexibility and durability in mind,</w:t>
      </w:r>
      <w:r w:rsidRPr="00700790">
        <w:t xml:space="preserve"> </w:t>
      </w:r>
      <w:r>
        <w:t xml:space="preserve">there’s a broad range ready and waiting to do your drilling. </w:t>
      </w:r>
      <w:r w:rsidRPr="00F561BD">
        <w:t>Tork</w:t>
      </w:r>
      <w:r>
        <w:t xml:space="preserve"> </w:t>
      </w:r>
      <w:r w:rsidRPr="00F561BD">
        <w:t>Craft</w:t>
      </w:r>
      <w:r>
        <w:t xml:space="preserve">’s hugely popular and powerful 35 Nm </w:t>
      </w:r>
      <w:r w:rsidRPr="00F561BD">
        <w:t>20</w:t>
      </w:r>
      <w:r>
        <w:t>-volt</w:t>
      </w:r>
      <w:r w:rsidRPr="00F561BD">
        <w:t xml:space="preserve"> </w:t>
      </w:r>
      <w:r>
        <w:t>c</w:t>
      </w:r>
      <w:r w:rsidRPr="00F561BD">
        <w:t xml:space="preserve">ordless </w:t>
      </w:r>
      <w:r>
        <w:t>d</w:t>
      </w:r>
      <w:r w:rsidRPr="00F561BD">
        <w:t xml:space="preserve">rill </w:t>
      </w:r>
      <w:r>
        <w:t>driver for instance delivers performance where it is needed, whether it be drilling or driving. Featuring a built-in LED work light to illuminate the job, you can change direction of rotation at a flick of a switch too.</w:t>
      </w:r>
    </w:p>
    <w:p w14:paraId="12776C09" w14:textId="77777777" w:rsidR="00907893" w:rsidRDefault="00907893" w:rsidP="00907893"/>
    <w:p w14:paraId="0A7843CE" w14:textId="121FB6C8" w:rsidR="00907893" w:rsidRDefault="00907893" w:rsidP="00907893">
      <w:r>
        <w:t>With a 10 mm chuck capacity, this one operates between 400 and 1100 rpm ready to bore holes through steel, wood</w:t>
      </w:r>
      <w:r w:rsidR="00C42AD6">
        <w:t>,</w:t>
      </w:r>
      <w:r>
        <w:t xml:space="preserve"> and masonry. Like most Tork Craft cordless tools its quick-charging 20V lithium-ion battery requires 100 to 240 volts at 50 to 60 Hertz. DD10 comes with its battery and charger, a magnetic bit holder, S2 insert bits, six roll forged</w:t>
      </w:r>
      <w:r w:rsidRPr="00700790">
        <w:t xml:space="preserve"> </w:t>
      </w:r>
      <w:r>
        <w:t>steel bits and five brad point wood bits, packed in a tough blow moulded case.</w:t>
      </w:r>
    </w:p>
    <w:p w14:paraId="42CDE198" w14:textId="77777777" w:rsidR="00907893" w:rsidRDefault="00907893" w:rsidP="00907893"/>
    <w:p w14:paraId="6F54610D" w14:textId="77777777" w:rsidR="00907893" w:rsidRDefault="00907893" w:rsidP="00907893">
      <w:r>
        <w:t>Bigger and bolder with all the same tough and capable features, Tork Craft’s 50 Nm 20V cordless impact drill 20V ID13 is rated between 450 and 1750 rpm. Its 13 mm</w:t>
      </w:r>
      <w:r w:rsidRPr="009F470A">
        <w:t xml:space="preserve"> </w:t>
      </w:r>
      <w:r>
        <w:t>chuck delivers drilling, screwdriving, or percussion performance wherever it is needed. Next up, the flexible and durable Tork Craft ID13B’s brushless motor offers a 500 to 1800 rpm operating window. Both ID13 drills come with a spare 20V 2.0Ah</w:t>
      </w:r>
      <w:r w:rsidRPr="00B60751">
        <w:t xml:space="preserve"> </w:t>
      </w:r>
      <w:r>
        <w:t>battery and a belt clip.</w:t>
      </w:r>
    </w:p>
    <w:p w14:paraId="131C31F3" w14:textId="77777777" w:rsidR="00907893" w:rsidRDefault="00907893" w:rsidP="00907893"/>
    <w:p w14:paraId="3BB50547" w14:textId="65B3E33B" w:rsidR="00907893" w:rsidRDefault="00907893" w:rsidP="00907893">
      <w:r>
        <w:t>Like its siblings, the 110 Nm</w:t>
      </w:r>
      <w:r w:rsidRPr="00F561BD">
        <w:t xml:space="preserve"> Tork</w:t>
      </w:r>
      <w:r>
        <w:t xml:space="preserve"> </w:t>
      </w:r>
      <w:r w:rsidRPr="00F561BD">
        <w:t xml:space="preserve">Craft 20V </w:t>
      </w:r>
      <w:r>
        <w:t>i</w:t>
      </w:r>
      <w:r w:rsidRPr="00F561BD">
        <w:t xml:space="preserve">mpact driver </w:t>
      </w:r>
      <w:r>
        <w:t>ensures ultimate screw driving performance.</w:t>
      </w:r>
      <w:r w:rsidRPr="008437C3">
        <w:t xml:space="preserve"> </w:t>
      </w:r>
      <w:r>
        <w:t>Speed rated to 2600 rpm</w:t>
      </w:r>
      <w:r w:rsidRPr="00B60751">
        <w:t xml:space="preserve"> </w:t>
      </w:r>
      <w:r>
        <w:t>with a 3400 ipm</w:t>
      </w:r>
      <w:r w:rsidRPr="00B60751">
        <w:t xml:space="preserve"> </w:t>
      </w:r>
      <w:r>
        <w:t>impact rate, this two-speed two-direction machine brings</w:t>
      </w:r>
      <w:r w:rsidRPr="00B60751">
        <w:t xml:space="preserve"> </w:t>
      </w:r>
      <w:r>
        <w:t>variable driving power, a quick connect 1/4' adaptor and 10 mm keyless chuck for maximum convenience. Its 19+1 torque setting satisfies any need, and battery gauge</w:t>
      </w:r>
      <w:r w:rsidRPr="00B60751">
        <w:t xml:space="preserve"> </w:t>
      </w:r>
      <w:r>
        <w:t>and built-in LED work light bring even more convenience. Tork Craft also offers a high value cordless twin pack of a drill an i</w:t>
      </w:r>
      <w:r w:rsidRPr="00F561BD">
        <w:t xml:space="preserve">mpact </w:t>
      </w:r>
      <w:r>
        <w:t>d</w:t>
      </w:r>
      <w:r w:rsidRPr="00F561BD">
        <w:t>river</w:t>
      </w:r>
      <w:r>
        <w:t>.</w:t>
      </w:r>
    </w:p>
    <w:p w14:paraId="2A985201" w14:textId="77777777" w:rsidR="00907893" w:rsidRDefault="00907893" w:rsidP="00907893"/>
    <w:p w14:paraId="308EC8B4" w14:textId="77777777" w:rsidR="00907893" w:rsidRDefault="00907893" w:rsidP="00907893">
      <w:r>
        <w:t>The machines are however just the tip of the bit, so to say. Tork Craft’s great range of steel, masonry and wood drill bits, hole drills and more expands to drill saws, nibblers, nut setters, r</w:t>
      </w:r>
      <w:r w:rsidRPr="00E920DF">
        <w:t xml:space="preserve">ivet </w:t>
      </w:r>
      <w:r>
        <w:t>d</w:t>
      </w:r>
      <w:r w:rsidRPr="00E920DF">
        <w:t xml:space="preserve">rill </w:t>
      </w:r>
      <w:r>
        <w:t>a</w:t>
      </w:r>
      <w:r w:rsidRPr="00E920DF">
        <w:t>dapter</w:t>
      </w:r>
      <w:r>
        <w:t xml:space="preserve">s, and much more. Tork Craft metal bits include high speed steel standard, hex, and reduced shank options. The industrial range spreads to Morse taper, step point, stubby double-end, HSS Turbo and step drill bits. </w:t>
      </w:r>
    </w:p>
    <w:p w14:paraId="70B68125" w14:textId="77777777" w:rsidR="00907893" w:rsidRDefault="00907893" w:rsidP="00907893"/>
    <w:p w14:paraId="24856DE4" w14:textId="77777777" w:rsidR="00907893" w:rsidRDefault="00907893" w:rsidP="00907893">
      <w:r>
        <w:t>Tork Craft soft and hard wood drill bits spread from standard and Scotch eye augers to wood spade, Forstner and hinge bore bits. Industrial options include pro series spade and 4-flute bits, while there’s even a titanium MAD bit for the contractor. Moving on to Tork Craft’s all-industrial masonry and chiselling bits, choose between standard masonry and concrete, SDS-plus max cross head, SDS chisel bits and more.</w:t>
      </w:r>
    </w:p>
    <w:p w14:paraId="2DD58AA3" w14:textId="77777777" w:rsidR="00907893" w:rsidRDefault="00907893" w:rsidP="00907893"/>
    <w:p w14:paraId="74345BA4" w14:textId="77777777" w:rsidR="00907893" w:rsidRDefault="00907893" w:rsidP="00907893">
      <w:r>
        <w:lastRenderedPageBreak/>
        <w:t xml:space="preserve">Tork Craft also offers a wide variety of hole saws including diamond core and carbon steel types. Industrial hole saws include TCT, tungsten grit, annular and hollow cutters. </w:t>
      </w:r>
    </w:p>
    <w:p w14:paraId="17AC86E9" w14:textId="77777777" w:rsidR="00907893" w:rsidRDefault="00907893" w:rsidP="00907893">
      <w:r>
        <w:t>All Tork Craft drill bits and hole saws come in a broad variety of set and pack options to suit every plausible job.</w:t>
      </w:r>
    </w:p>
    <w:p w14:paraId="50C05483" w14:textId="77777777" w:rsidR="00907893" w:rsidRDefault="00907893" w:rsidP="00907893"/>
    <w:p w14:paraId="7D770472" w14:textId="77777777" w:rsidR="00907893" w:rsidRDefault="00907893" w:rsidP="00907893">
      <w:r>
        <w:t xml:space="preserve">So there you have it. Whatever your drilling, cutting or boring need, Tork Craft has you covered. Log on to </w:t>
      </w:r>
      <w:hyperlink r:id="rId4" w:history="1">
        <w:r w:rsidRPr="002C1FD0">
          <w:rPr>
            <w:rStyle w:val="Hyperlink"/>
          </w:rPr>
          <w:t>www.vermontsales.co.za/brand-tork-craft</w:t>
        </w:r>
      </w:hyperlink>
      <w:r>
        <w:t xml:space="preserve"> to discover and explore Tork Craft’s vast selection of drills, bits and accessories, and the rest of its astounding tool range.</w:t>
      </w:r>
    </w:p>
    <w:p w14:paraId="59F287F7" w14:textId="77777777" w:rsidR="00907893" w:rsidRDefault="00907893" w:rsidP="00907893"/>
    <w:p w14:paraId="485706FD" w14:textId="77777777" w:rsidR="00907893" w:rsidRDefault="00907893" w:rsidP="00907893">
      <w:r>
        <w:t>Tork Craft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vermontsales.co.za.</w:t>
      </w:r>
    </w:p>
    <w:p w14:paraId="0B990666"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93"/>
    <w:rsid w:val="002C6880"/>
    <w:rsid w:val="003B0726"/>
    <w:rsid w:val="00694E63"/>
    <w:rsid w:val="00907893"/>
    <w:rsid w:val="00AB1EDF"/>
    <w:rsid w:val="00B0374C"/>
    <w:rsid w:val="00C42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5C85507"/>
  <w15:chartTrackingRefBased/>
  <w15:docId w15:val="{8831A3DB-EF82-CF4E-9B10-12D85BA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93"/>
    <w:rPr>
      <w:lang w:val="en-GB"/>
    </w:rPr>
  </w:style>
  <w:style w:type="paragraph" w:styleId="Heading1">
    <w:name w:val="heading 1"/>
    <w:basedOn w:val="Normal"/>
    <w:next w:val="Normal"/>
    <w:link w:val="Heading1Char"/>
    <w:uiPriority w:val="9"/>
    <w:qFormat/>
    <w:rsid w:val="009078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8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8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8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8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89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89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89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89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893"/>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907893"/>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907893"/>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907893"/>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907893"/>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907893"/>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907893"/>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907893"/>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907893"/>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90789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89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0789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893"/>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90789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07893"/>
    <w:rPr>
      <w:i/>
      <w:iCs/>
      <w:color w:val="404040" w:themeColor="text1" w:themeTint="BF"/>
      <w:lang w:val="en-GB"/>
    </w:rPr>
  </w:style>
  <w:style w:type="paragraph" w:styleId="ListParagraph">
    <w:name w:val="List Paragraph"/>
    <w:basedOn w:val="Normal"/>
    <w:uiPriority w:val="34"/>
    <w:qFormat/>
    <w:rsid w:val="00907893"/>
    <w:pPr>
      <w:ind w:left="720"/>
      <w:contextualSpacing/>
    </w:pPr>
  </w:style>
  <w:style w:type="character" w:styleId="IntenseEmphasis">
    <w:name w:val="Intense Emphasis"/>
    <w:basedOn w:val="DefaultParagraphFont"/>
    <w:uiPriority w:val="21"/>
    <w:qFormat/>
    <w:rsid w:val="00907893"/>
    <w:rPr>
      <w:i/>
      <w:iCs/>
      <w:color w:val="0F4761" w:themeColor="accent1" w:themeShade="BF"/>
    </w:rPr>
  </w:style>
  <w:style w:type="paragraph" w:styleId="IntenseQuote">
    <w:name w:val="Intense Quote"/>
    <w:basedOn w:val="Normal"/>
    <w:next w:val="Normal"/>
    <w:link w:val="IntenseQuoteChar"/>
    <w:uiPriority w:val="30"/>
    <w:qFormat/>
    <w:rsid w:val="009078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893"/>
    <w:rPr>
      <w:i/>
      <w:iCs/>
      <w:color w:val="0F4761" w:themeColor="accent1" w:themeShade="BF"/>
      <w:lang w:val="en-GB"/>
    </w:rPr>
  </w:style>
  <w:style w:type="character" w:styleId="IntenseReference">
    <w:name w:val="Intense Reference"/>
    <w:basedOn w:val="DefaultParagraphFont"/>
    <w:uiPriority w:val="32"/>
    <w:qFormat/>
    <w:rsid w:val="00907893"/>
    <w:rPr>
      <w:b/>
      <w:bCs/>
      <w:smallCaps/>
      <w:color w:val="0F4761" w:themeColor="accent1" w:themeShade="BF"/>
      <w:spacing w:val="5"/>
    </w:rPr>
  </w:style>
  <w:style w:type="character" w:styleId="Hyperlink">
    <w:name w:val="Hyperlink"/>
    <w:basedOn w:val="DefaultParagraphFont"/>
    <w:uiPriority w:val="99"/>
    <w:unhideWhenUsed/>
    <w:rsid w:val="0090789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montsales.co.za/brand-tork-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3434</Characters>
  <Application>Microsoft Office Word</Application>
  <DocSecurity>0</DocSecurity>
  <Lines>79</Lines>
  <Paragraphs>35</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2024-03-04T13:58:00Z</dcterms:created>
  <dcterms:modified xsi:type="dcterms:W3CDTF">2024-03-04T15:38:00Z</dcterms:modified>
</cp:coreProperties>
</file>